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0 -->
  <w:body>
    <w:p>
      <w:pPr>
        <w:spacing w:after="240"/>
        <w:jc w:val="center"/>
        <w:rPr>
          <w:rFonts w:ascii="Arial" w:eastAsia="Arial" w:hAnsi="Arial" w:cs="Arial"/>
        </w:rPr>
      </w:pPr>
      <w:r>
        <w:rPr>
          <w:rFonts w:ascii="Arial" w:eastAsia="Arial" w:hAnsi="Arial" w:cs="Arial"/>
          <w:b/>
          <w:bCs/>
          <w:color w:val="000000"/>
          <w:sz w:val="20"/>
          <w:szCs w:val="20"/>
          <w:u w:val="single" w:color="000000"/>
        </w:rPr>
        <w:t>NOTICE</w:t>
      </w:r>
    </w:p>
    <w:p>
      <w:pPr>
        <w:spacing w:before="240" w:after="240"/>
        <w:rPr>
          <w:rFonts w:ascii="Arial" w:eastAsia="Arial" w:hAnsi="Arial" w:cs="Arial"/>
        </w:rPr>
      </w:pPr>
      <w:r>
        <w:rPr>
          <w:rFonts w:ascii="Arial" w:eastAsia="Arial" w:hAnsi="Arial" w:cs="Arial"/>
          <w:color w:val="000000"/>
          <w:sz w:val="20"/>
          <w:szCs w:val="20"/>
        </w:rPr>
        <w:t> </w:t>
      </w:r>
    </w:p>
    <w:p>
      <w:pPr>
        <w:spacing w:before="240" w:after="240"/>
        <w:rPr>
          <w:rFonts w:ascii="Arial" w:eastAsia="Arial" w:hAnsi="Arial" w:cs="Arial"/>
        </w:rPr>
      </w:pPr>
      <w:r>
        <w:rPr>
          <w:rFonts w:ascii="Arial" w:eastAsia="Arial" w:hAnsi="Arial" w:cs="Arial"/>
          <w:color w:val="000000"/>
          <w:sz w:val="20"/>
          <w:szCs w:val="20"/>
        </w:rPr>
        <w:t xml:space="preserve">Luxottica of America Inc. is seeking approval of a labor condition application for the period of October 01, 2024 to September 30, 2027 to permit employment of one H-1B worker in the classification of Developer. $84,999.98 The H-1B worker will be employed at the location(s) listed below. The labor condition application relating to this employee is available for public inspection at our administrative headquarters for immigration matters, located at 4000 Luxottica Place, Mason, OH 45040. Complaints alleging misrepresentation of material facts in the labor condition application and/or failure to comply with the terms of the labor condition application may be filed with any office of the Wage and Hour Division of the United States Department of Labor. </w:t>
      </w:r>
    </w:p>
    <w:p>
      <w:pPr>
        <w:spacing w:before="240" w:after="240"/>
        <w:rPr>
          <w:rFonts w:ascii="Arial" w:eastAsia="Arial" w:hAnsi="Arial" w:cs="Arial"/>
        </w:rPr>
      </w:pPr>
      <w:r>
        <w:rPr>
          <w:rFonts w:ascii="Arial" w:eastAsia="Arial" w:hAnsi="Arial" w:cs="Arial"/>
          <w:color w:val="000000"/>
          <w:sz w:val="20"/>
          <w:szCs w:val="20"/>
        </w:rPr>
        <w:t>4000 Luxottica Place, Mason, Ohio 45040</w:t>
      </w:r>
      <w:r>
        <w:rPr>
          <w:rFonts w:ascii="Arial" w:eastAsia="Arial" w:hAnsi="Arial" w:cs="Arial"/>
          <w:color w:val="000000"/>
          <w:sz w:val="20"/>
          <w:szCs w:val="20"/>
        </w:rPr>
        <w:br/>
      </w:r>
      <w:r>
        <w:rPr>
          <w:rFonts w:ascii="Arial" w:eastAsia="Arial" w:hAnsi="Arial" w:cs="Arial"/>
          <w:color w:val="000000"/>
          <w:sz w:val="20"/>
          <w:szCs w:val="20"/>
        </w:rPr>
        <w:t>6924 Lakeside Drive, Apartment 210A, West Chester, Ohio 45069</w:t>
      </w:r>
    </w:p>
    <w:p>
      <w:pPr>
        <w:spacing w:before="240" w:after="240"/>
        <w:rPr>
          <w:rFonts w:ascii="Arial" w:eastAsia="Arial" w:hAnsi="Arial" w:cs="Arial"/>
        </w:rPr>
      </w:pPr>
      <w:r>
        <w:rPr>
          <w:rFonts w:ascii="Arial" w:eastAsia="Arial" w:hAnsi="Arial" w:cs="Arial"/>
          <w:color w:val="000000"/>
          <w:sz w:val="20"/>
          <w:szCs w:val="20"/>
        </w:rPr>
        <w:t> </w:t>
      </w:r>
    </w:p>
    <w:p>
      <w:pPr>
        <w:spacing w:before="240" w:after="240"/>
        <w:rPr>
          <w:rFonts w:ascii="Arial" w:eastAsia="Arial" w:hAnsi="Arial" w:cs="Arial"/>
        </w:rPr>
      </w:pPr>
      <w:r>
        <w:rPr>
          <w:rFonts w:ascii="Arial" w:eastAsia="Arial" w:hAnsi="Arial" w:cs="Arial"/>
          <w:sz w:val="16"/>
          <w:szCs w:val="16"/>
        </w:rPr>
        <w:t xml:space="preserve">LCA/H-1B Posting Notice </w:t>
      </w:r>
      <w:r>
        <w:rPr>
          <w:rFonts w:ascii="Arial" w:eastAsia="Arial" w:hAnsi="Arial" w:cs="Arial"/>
          <w:sz w:val="16"/>
          <w:szCs w:val="16"/>
        </w:rPr>
        <w:br/>
      </w:r>
      <w:r>
        <w:rPr>
          <w:rFonts w:ascii="Arial" w:eastAsia="Arial" w:hAnsi="Arial" w:cs="Arial"/>
          <w:b/>
          <w:bCs/>
          <w:sz w:val="16"/>
          <w:szCs w:val="16"/>
        </w:rPr>
        <w:t>6734.635.3</w:t>
      </w:r>
    </w:p>
    <w:p w:rsidR="00A77B3E"/>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40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